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pacing w:before="0" w:beforeAutospacing="0" w:after="240" w:afterAutospacing="0"/>
        <w:ind w:left="0" w:right="0"/>
        <w:jc w:val="center"/>
      </w:pPr>
      <w:r>
        <w:rPr>
          <w:rFonts w:hint="eastAsia" w:ascii="宋体" w:hAnsi="宋体" w:eastAsia="宋体" w:cs="宋体"/>
          <w:b/>
          <w:bCs/>
          <w:sz w:val="36"/>
          <w:szCs w:val="36"/>
          <w:u w:val="none"/>
        </w:rPr>
        <w:t>将乐县</w:t>
      </w:r>
      <w:r>
        <w:rPr>
          <w:rFonts w:hint="eastAsia" w:ascii="宋体" w:hAnsi="宋体" w:eastAsia="宋体" w:cs="宋体"/>
          <w:b/>
          <w:bCs/>
          <w:sz w:val="36"/>
          <w:szCs w:val="36"/>
          <w:u w:val="none"/>
          <w:lang w:val="en-US" w:eastAsia="zh-CN"/>
        </w:rPr>
        <w:t>总医院</w:t>
      </w:r>
      <w:r>
        <w:rPr>
          <w:rFonts w:hint="eastAsia" w:ascii="宋体" w:hAnsi="宋体" w:eastAsia="宋体" w:cs="宋体"/>
          <w:b/>
          <w:bCs/>
          <w:sz w:val="36"/>
          <w:szCs w:val="36"/>
          <w:u w:val="none"/>
        </w:rPr>
        <w:t>基层分院中医馆等一批设备采购项目</w:t>
      </w:r>
      <w:r>
        <w:rPr>
          <w:rStyle w:val="8"/>
          <w:rFonts w:hint="eastAsia" w:ascii="微软雅黑" w:hAnsi="微软雅黑" w:eastAsia="微软雅黑" w:cs="微软雅黑"/>
          <w:b/>
          <w:bCs/>
          <w:sz w:val="36"/>
          <w:szCs w:val="36"/>
          <w:shd w:val="clear" w:fill="FFFFFF"/>
        </w:rPr>
        <w:t>（合同包</w:t>
      </w:r>
      <w:r>
        <w:rPr>
          <w:rFonts w:hint="eastAsia" w:ascii="宋体" w:hAnsi="宋体"/>
          <w:b/>
          <w:spacing w:val="4"/>
          <w:sz w:val="36"/>
          <w:szCs w:val="36"/>
          <w:highlight w:val="none"/>
          <w:u w:val="none"/>
        </w:rPr>
        <w:t>XLDZB202</w:t>
      </w:r>
      <w:r>
        <w:rPr>
          <w:rFonts w:hint="eastAsia" w:ascii="宋体" w:hAnsi="宋体"/>
          <w:b/>
          <w:spacing w:val="4"/>
          <w:sz w:val="36"/>
          <w:szCs w:val="36"/>
          <w:highlight w:val="none"/>
          <w:u w:val="none"/>
          <w:lang w:val="en-US" w:eastAsia="zh-CN"/>
        </w:rPr>
        <w:t>2</w:t>
      </w:r>
      <w:r>
        <w:rPr>
          <w:rFonts w:hint="eastAsia" w:ascii="宋体" w:hAnsi="宋体"/>
          <w:b/>
          <w:spacing w:val="4"/>
          <w:sz w:val="36"/>
          <w:szCs w:val="36"/>
          <w:highlight w:val="none"/>
          <w:u w:val="none"/>
        </w:rPr>
        <w:t>-</w:t>
      </w:r>
      <w:r>
        <w:rPr>
          <w:rFonts w:hint="eastAsia" w:ascii="宋体" w:hAnsi="宋体"/>
          <w:b/>
          <w:spacing w:val="4"/>
          <w:sz w:val="36"/>
          <w:szCs w:val="36"/>
          <w:highlight w:val="none"/>
          <w:u w:val="none"/>
          <w:lang w:eastAsia="zh-CN"/>
        </w:rPr>
        <w:t>CG0</w:t>
      </w:r>
      <w:r>
        <w:rPr>
          <w:rFonts w:hint="eastAsia" w:ascii="宋体" w:hAnsi="宋体"/>
          <w:b/>
          <w:spacing w:val="4"/>
          <w:sz w:val="36"/>
          <w:szCs w:val="36"/>
          <w:highlight w:val="none"/>
          <w:u w:val="none"/>
          <w:lang w:val="en-US" w:eastAsia="zh-CN"/>
        </w:rPr>
        <w:t>71</w:t>
      </w:r>
      <w:r>
        <w:rPr>
          <w:rStyle w:val="8"/>
          <w:rFonts w:hint="eastAsia" w:ascii="微软雅黑" w:hAnsi="微软雅黑" w:eastAsia="微软雅黑" w:cs="微软雅黑"/>
          <w:b/>
          <w:bCs/>
          <w:sz w:val="36"/>
          <w:szCs w:val="36"/>
          <w:shd w:val="clear" w:fill="FFFFFF"/>
        </w:rPr>
        <w:t>）</w:t>
      </w:r>
      <w:r>
        <w:rPr>
          <w:rStyle w:val="8"/>
          <w:rFonts w:hint="eastAsia" w:ascii="宋体" w:hAnsi="宋体" w:eastAsia="宋体" w:cs="宋体"/>
          <w:b/>
          <w:bCs/>
          <w:sz w:val="44"/>
          <w:szCs w:val="44"/>
          <w:shd w:val="clear" w:fill="FFFFFF"/>
        </w:rPr>
        <w:br w:type="textWrapping"/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/>
        <w:jc w:val="left"/>
        <w:textAlignment w:val="auto"/>
        <w:rPr>
          <w:rFonts w:hint="eastAsia" w:ascii="宋体" w:hAnsi="宋体"/>
          <w:b/>
          <w:spacing w:val="4"/>
          <w:sz w:val="24"/>
          <w:szCs w:val="24"/>
          <w:highlight w:val="none"/>
          <w:u w:val="none"/>
          <w:lang w:val="en-US" w:eastAsia="zh-CN"/>
        </w:rPr>
      </w:pPr>
      <w:r>
        <w:rPr>
          <w:rStyle w:val="8"/>
          <w:rFonts w:hint="eastAsia" w:ascii="宋体" w:hAnsi="宋体" w:eastAsia="宋体" w:cs="宋体"/>
          <w:kern w:val="0"/>
          <w:sz w:val="24"/>
          <w:szCs w:val="24"/>
          <w:shd w:val="clear" w:fill="FFFFFF"/>
          <w:lang w:val="en-US" w:eastAsia="zh-CN" w:bidi="ar"/>
        </w:rPr>
        <w:t>项目编号：</w:t>
      </w:r>
      <w:r>
        <w:rPr>
          <w:rFonts w:hint="eastAsia" w:ascii="宋体" w:hAnsi="宋体"/>
          <w:b/>
          <w:spacing w:val="4"/>
          <w:sz w:val="24"/>
          <w:szCs w:val="24"/>
          <w:highlight w:val="none"/>
          <w:u w:val="none"/>
        </w:rPr>
        <w:t>XLDZB202</w:t>
      </w:r>
      <w:r>
        <w:rPr>
          <w:rFonts w:hint="eastAsia" w:ascii="宋体" w:hAnsi="宋体"/>
          <w:b/>
          <w:spacing w:val="4"/>
          <w:sz w:val="24"/>
          <w:szCs w:val="24"/>
          <w:highlight w:val="none"/>
          <w:u w:val="none"/>
          <w:lang w:val="en-US" w:eastAsia="zh-CN"/>
        </w:rPr>
        <w:t>2</w:t>
      </w:r>
      <w:r>
        <w:rPr>
          <w:rFonts w:hint="eastAsia" w:ascii="宋体" w:hAnsi="宋体"/>
          <w:b/>
          <w:spacing w:val="4"/>
          <w:sz w:val="24"/>
          <w:szCs w:val="24"/>
          <w:highlight w:val="none"/>
          <w:u w:val="none"/>
        </w:rPr>
        <w:t>-</w:t>
      </w:r>
      <w:r>
        <w:rPr>
          <w:rFonts w:hint="eastAsia" w:ascii="宋体" w:hAnsi="宋体"/>
          <w:b/>
          <w:spacing w:val="4"/>
          <w:sz w:val="24"/>
          <w:szCs w:val="24"/>
          <w:highlight w:val="none"/>
          <w:u w:val="none"/>
          <w:lang w:eastAsia="zh-CN"/>
        </w:rPr>
        <w:t>CG0</w:t>
      </w:r>
      <w:r>
        <w:rPr>
          <w:rFonts w:hint="eastAsia" w:ascii="宋体" w:hAnsi="宋体"/>
          <w:b/>
          <w:spacing w:val="4"/>
          <w:sz w:val="24"/>
          <w:szCs w:val="24"/>
          <w:highlight w:val="none"/>
          <w:u w:val="none"/>
          <w:lang w:val="en-US" w:eastAsia="zh-CN"/>
        </w:rPr>
        <w:t>71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leftChars="0" w:right="0" w:rightChars="0" w:firstLine="0" w:firstLineChars="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8"/>
          <w:rFonts w:hint="eastAsia" w:ascii="宋体" w:hAnsi="宋体" w:eastAsia="宋体" w:cs="宋体"/>
          <w:kern w:val="0"/>
          <w:sz w:val="24"/>
          <w:szCs w:val="24"/>
          <w:shd w:val="clear" w:fill="FFFFFF"/>
          <w:lang w:val="en-US" w:eastAsia="zh-CN" w:bidi="ar"/>
        </w:rPr>
        <w:t>项目名称：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</w:rPr>
        <w:t>将乐县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总医院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</w:rPr>
        <w:t>基层分院中医馆等一批设备采购项目</w:t>
      </w:r>
      <w:r>
        <w:rPr>
          <w:rFonts w:hint="eastAsia" w:ascii="宋体" w:hAnsi="宋体" w:eastAsia="宋体" w:cs="宋体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Style w:val="8"/>
          <w:rFonts w:hint="eastAsia" w:ascii="宋体" w:hAnsi="宋体" w:eastAsia="宋体" w:cs="宋体"/>
          <w:kern w:val="0"/>
          <w:sz w:val="24"/>
          <w:szCs w:val="24"/>
          <w:shd w:val="clear" w:fill="FFFFFF"/>
          <w:lang w:val="en-US" w:eastAsia="zh-CN" w:bidi="ar"/>
        </w:rPr>
        <w:t>三、采购结果</w:t>
      </w:r>
      <w:r>
        <w:rPr>
          <w:rStyle w:val="8"/>
          <w:rFonts w:hint="eastAsia" w:ascii="宋体" w:hAnsi="宋体" w:eastAsia="宋体" w:cs="宋体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/>
          <w:b/>
          <w:spacing w:val="4"/>
          <w:sz w:val="24"/>
          <w:szCs w:val="24"/>
          <w:highlight w:val="none"/>
          <w:u w:val="none"/>
        </w:rPr>
        <w:t>XLDZB202</w:t>
      </w:r>
      <w:r>
        <w:rPr>
          <w:rFonts w:hint="eastAsia" w:ascii="宋体" w:hAnsi="宋体"/>
          <w:b/>
          <w:spacing w:val="4"/>
          <w:sz w:val="24"/>
          <w:szCs w:val="24"/>
          <w:highlight w:val="none"/>
          <w:u w:val="none"/>
          <w:lang w:val="en-US" w:eastAsia="zh-CN"/>
        </w:rPr>
        <w:t>2</w:t>
      </w:r>
      <w:r>
        <w:rPr>
          <w:rFonts w:hint="eastAsia" w:ascii="宋体" w:hAnsi="宋体"/>
          <w:b/>
          <w:spacing w:val="4"/>
          <w:sz w:val="24"/>
          <w:szCs w:val="24"/>
          <w:highlight w:val="none"/>
          <w:u w:val="none"/>
        </w:rPr>
        <w:t>-</w:t>
      </w:r>
      <w:r>
        <w:rPr>
          <w:rFonts w:hint="eastAsia" w:ascii="宋体" w:hAnsi="宋体"/>
          <w:b/>
          <w:spacing w:val="4"/>
          <w:sz w:val="24"/>
          <w:szCs w:val="24"/>
          <w:highlight w:val="none"/>
          <w:u w:val="none"/>
          <w:lang w:eastAsia="zh-CN"/>
        </w:rPr>
        <w:t>CG0</w:t>
      </w:r>
      <w:r>
        <w:rPr>
          <w:rFonts w:hint="eastAsia" w:ascii="宋体" w:hAnsi="宋体"/>
          <w:b/>
          <w:spacing w:val="4"/>
          <w:sz w:val="24"/>
          <w:szCs w:val="24"/>
          <w:highlight w:val="none"/>
          <w:u w:val="none"/>
          <w:lang w:val="en-US" w:eastAsia="zh-CN"/>
        </w:rPr>
        <w:t>71</w:t>
      </w:r>
      <w:r>
        <w:rPr>
          <w:rFonts w:hint="eastAsia" w:ascii="宋体" w:hAnsi="宋体" w:eastAsia="宋体" w:cs="宋体"/>
          <w:kern w:val="0"/>
          <w:sz w:val="24"/>
          <w:szCs w:val="24"/>
          <w:u w:val="none"/>
          <w:shd w:val="clear" w:fill="FFFFFF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  <w:shd w:val="clear" w:fill="FFFFFF"/>
          <w:lang w:val="en-US" w:eastAsia="zh-CN" w:bidi="ar"/>
        </w:rPr>
        <w:t>包1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6"/>
        <w:gridCol w:w="2273"/>
        <w:gridCol w:w="2273"/>
        <w:gridCol w:w="1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222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227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227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供应商地址</w:t>
            </w:r>
          </w:p>
        </w:tc>
        <w:tc>
          <w:tcPr>
            <w:tcW w:w="174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中标（成交）金额（单位：元）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2226" w:type="dxa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三明通扬医疗器械有限公司</w:t>
            </w:r>
          </w:p>
        </w:tc>
        <w:tc>
          <w:tcPr>
            <w:tcW w:w="2273" w:type="dxa"/>
          </w:tcPr>
          <w:p>
            <w:pPr>
              <w:jc w:val="both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医疗设备（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关节治疗仪</w:t>
            </w:r>
            <w:r>
              <w:rPr>
                <w:rFonts w:hint="eastAsia" w:eastAsia="宋体"/>
                <w:b w:val="0"/>
                <w:bCs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超声波治疗仪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电动升降针灸床</w:t>
            </w:r>
            <w:r>
              <w:rPr>
                <w:rFonts w:hint="eastAsia" w:eastAsia="宋体"/>
                <w:b w:val="0"/>
                <w:bCs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273" w:type="dxa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福建省三明市三元区新泉路5号城区商会大厦1幢A</w:t>
            </w:r>
            <w:bookmarkStart w:id="0" w:name="_GoBack"/>
            <w:bookmarkEnd w:id="0"/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座13层05室</w:t>
            </w:r>
          </w:p>
        </w:tc>
        <w:tc>
          <w:tcPr>
            <w:tcW w:w="174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96500.00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Style w:val="8"/>
          <w:rFonts w:hint="eastAsia" w:ascii="宋体" w:hAnsi="宋体" w:eastAsia="宋体" w:cs="宋体"/>
          <w:kern w:val="0"/>
          <w:sz w:val="24"/>
          <w:szCs w:val="24"/>
          <w:shd w:val="clear" w:fill="FFFFFF"/>
          <w:lang w:val="en-US" w:eastAsia="zh-CN" w:bidi="ar"/>
        </w:rPr>
        <w:t>四、公告期限</w:t>
      </w:r>
      <w:r>
        <w:rPr>
          <w:rStyle w:val="8"/>
          <w:rFonts w:hint="eastAsia" w:ascii="宋体" w:hAnsi="宋体" w:eastAsia="宋体" w:cs="宋体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shd w:val="clear" w:fill="FFFFFF"/>
          <w:lang w:val="en-US" w:eastAsia="zh-CN" w:bidi="ar"/>
        </w:rPr>
        <w:t>2022年12月30日至2023年1月3日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/>
        <w:jc w:val="left"/>
        <w:textAlignment w:val="auto"/>
      </w:pPr>
      <w:r>
        <w:rPr>
          <w:rStyle w:val="8"/>
          <w:rFonts w:hint="eastAsia" w:ascii="宋体" w:hAnsi="宋体" w:eastAsia="宋体" w:cs="宋体"/>
          <w:kern w:val="0"/>
          <w:sz w:val="24"/>
          <w:szCs w:val="24"/>
          <w:shd w:val="clear" w:fill="FFFFFF"/>
          <w:lang w:val="en-US" w:eastAsia="zh-CN" w:bidi="ar"/>
        </w:rPr>
        <w:t>五、其他补充事宜</w:t>
      </w:r>
      <w:r>
        <w:rPr>
          <w:rStyle w:val="8"/>
          <w:rFonts w:hint="eastAsia" w:ascii="宋体" w:hAnsi="宋体" w:eastAsia="宋体" w:cs="宋体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shd w:val="clear" w:fill="FFFFFF"/>
          <w:lang w:val="en-US" w:eastAsia="zh-CN" w:bidi="ar"/>
        </w:rPr>
        <w:t xml:space="preserve">无 </w:t>
      </w:r>
      <w:r>
        <w:rPr>
          <w:rStyle w:val="8"/>
          <w:rFonts w:hint="eastAsia" w:ascii="宋体" w:hAnsi="宋体" w:eastAsia="宋体" w:cs="宋体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Style w:val="8"/>
          <w:rFonts w:hint="eastAsia" w:ascii="宋体" w:hAnsi="宋体" w:eastAsia="宋体" w:cs="宋体"/>
          <w:kern w:val="0"/>
          <w:sz w:val="24"/>
          <w:szCs w:val="24"/>
          <w:shd w:val="clear" w:fill="FFFFFF"/>
          <w:lang w:val="en-US" w:eastAsia="zh-CN" w:bidi="ar"/>
        </w:rPr>
        <w:t>六、凡对本次公告内容提出询问，按以下方式联系。</w:t>
      </w:r>
      <w:r>
        <w:rPr>
          <w:rStyle w:val="8"/>
          <w:rFonts w:hint="eastAsia" w:ascii="宋体" w:hAnsi="宋体" w:eastAsia="宋体" w:cs="宋体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shd w:val="clear" w:fill="FFFFFF"/>
          <w:lang w:val="en-US" w:eastAsia="zh-CN" w:bidi="ar"/>
        </w:rPr>
        <w:t>1.采购人信息</w:t>
      </w:r>
      <w:r>
        <w:rPr>
          <w:rStyle w:val="8"/>
          <w:rFonts w:hint="eastAsia" w:ascii="宋体" w:hAnsi="宋体" w:eastAsia="宋体" w:cs="宋体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shd w:val="clear" w:fill="FFFFFF"/>
          <w:lang w:val="en-US" w:eastAsia="zh-CN" w:bidi="ar"/>
        </w:rPr>
        <w:t>名 称：将乐县总医院</w:t>
      </w:r>
      <w:r>
        <w:rPr>
          <w:rStyle w:val="8"/>
          <w:rFonts w:hint="eastAsia" w:ascii="宋体" w:hAnsi="宋体" w:eastAsia="宋体" w:cs="宋体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shd w:val="clear" w:fill="FFFFFF"/>
          <w:lang w:val="en-US" w:eastAsia="zh-CN" w:bidi="ar"/>
        </w:rPr>
        <w:t>地 址：将乐县水南镇三华南路203号</w:t>
      </w:r>
      <w:r>
        <w:rPr>
          <w:rStyle w:val="8"/>
          <w:rFonts w:hint="eastAsia" w:ascii="宋体" w:hAnsi="宋体" w:eastAsia="宋体" w:cs="宋体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shd w:val="clear" w:fill="FFFFFF"/>
          <w:lang w:val="en-US" w:eastAsia="zh-CN" w:bidi="ar"/>
        </w:rPr>
        <w:t>联系方式：</w:t>
      </w:r>
      <w:r>
        <w:rPr>
          <w:rFonts w:hint="eastAsia" w:ascii="宋体" w:hAnsi="宋体"/>
          <w:sz w:val="24"/>
          <w:szCs w:val="24"/>
          <w:lang w:val="en-US" w:eastAsia="zh-CN"/>
        </w:rPr>
        <w:t>0598-5020232</w:t>
      </w:r>
      <w:r>
        <w:rPr>
          <w:rStyle w:val="8"/>
          <w:rFonts w:hint="eastAsia" w:ascii="宋体" w:hAnsi="宋体" w:eastAsia="宋体" w:cs="宋体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shd w:val="clear" w:fill="FFFFFF"/>
          <w:lang w:val="en-US" w:eastAsia="zh-CN" w:bidi="ar"/>
        </w:rPr>
        <w:t>2.采购代理机构信息（如有）：</w:t>
      </w:r>
      <w:r>
        <w:rPr>
          <w:rStyle w:val="8"/>
          <w:rFonts w:hint="eastAsia" w:ascii="宋体" w:hAnsi="宋体" w:eastAsia="宋体" w:cs="宋体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shd w:val="clear" w:fill="FFFFFF"/>
          <w:lang w:val="en-US" w:eastAsia="zh-CN" w:bidi="ar"/>
        </w:rPr>
        <w:t>名 称：将乐县喜来登会计师咨询事务所有限公司</w:t>
      </w:r>
      <w:r>
        <w:rPr>
          <w:rStyle w:val="8"/>
          <w:rFonts w:hint="eastAsia" w:ascii="宋体" w:hAnsi="宋体" w:eastAsia="宋体" w:cs="宋体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shd w:val="clear" w:fill="FFFFFF"/>
          <w:lang w:val="en-US" w:eastAsia="zh-CN" w:bidi="ar"/>
        </w:rPr>
        <w:t>地 址：三明市将乐县古镛镇环城东路17-30、31、32号</w:t>
      </w:r>
      <w:r>
        <w:rPr>
          <w:rStyle w:val="8"/>
          <w:rFonts w:hint="eastAsia" w:ascii="宋体" w:hAnsi="宋体" w:eastAsia="宋体" w:cs="宋体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shd w:val="clear" w:fill="FFFFFF"/>
          <w:lang w:val="en-US" w:eastAsia="zh-CN" w:bidi="ar"/>
        </w:rPr>
        <w:t>联系方式：0598-2325066</w:t>
      </w:r>
      <w:r>
        <w:rPr>
          <w:rStyle w:val="8"/>
          <w:rFonts w:hint="eastAsia" w:ascii="宋体" w:hAnsi="宋体" w:eastAsia="宋体" w:cs="宋体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C776B8"/>
    <w:multiLevelType w:val="singleLevel"/>
    <w:tmpl w:val="D8C776B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5YzBhMDU4NTA4ZDZlYzkzMDNiMjc2ZTg2ZmQzMzYifQ=="/>
  </w:docVars>
  <w:rsids>
    <w:rsidRoot w:val="720E5C36"/>
    <w:rsid w:val="07854B6B"/>
    <w:rsid w:val="0D0B5F08"/>
    <w:rsid w:val="18FC0A05"/>
    <w:rsid w:val="24286B52"/>
    <w:rsid w:val="28D84D21"/>
    <w:rsid w:val="29D178DA"/>
    <w:rsid w:val="589E5FEB"/>
    <w:rsid w:val="6564573E"/>
    <w:rsid w:val="69280872"/>
    <w:rsid w:val="720E5C36"/>
    <w:rsid w:val="7C2C3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380" w:lineRule="exact"/>
    </w:pPr>
    <w:rPr>
      <w:sz w:val="24"/>
    </w:rPr>
  </w:style>
  <w:style w:type="paragraph" w:styleId="3">
    <w:name w:val="Body Text First Indent"/>
    <w:basedOn w:val="2"/>
    <w:next w:val="1"/>
    <w:qFormat/>
    <w:uiPriority w:val="0"/>
    <w:pPr>
      <w:spacing w:after="120" w:line="240" w:lineRule="auto"/>
      <w:ind w:firstLine="420" w:firstLineChars="100"/>
    </w:pPr>
    <w:rPr>
      <w:kern w:val="0"/>
      <w:sz w:val="20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  <w:bCs/>
      <w:sz w:val="20"/>
      <w:szCs w:val="20"/>
    </w:rPr>
  </w:style>
  <w:style w:type="paragraph" w:customStyle="1" w:styleId="9">
    <w:name w:val="style4"/>
    <w:basedOn w:val="1"/>
    <w:next w:val="10"/>
    <w:qFormat/>
    <w:uiPriority w:val="0"/>
    <w:pPr>
      <w:widowControl/>
      <w:spacing w:before="280" w:after="280" w:line="240" w:lineRule="auto"/>
    </w:pPr>
    <w:rPr>
      <w:rFonts w:ascii="宋体"/>
      <w:sz w:val="18"/>
    </w:rPr>
  </w:style>
  <w:style w:type="paragraph" w:customStyle="1" w:styleId="10">
    <w:name w:val="2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293</Words>
  <Characters>384</Characters>
  <Lines>0</Lines>
  <Paragraphs>0</Paragraphs>
  <TotalTime>1</TotalTime>
  <ScaleCrop>false</ScaleCrop>
  <LinksUpToDate>false</LinksUpToDate>
  <CharactersWithSpaces>390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2021-10-20T07:53:00Z</dcterms:created>
  <dc:creator>Administrator</dc:creator>
  <cp:lastModifiedBy>Administrator</cp:lastModifiedBy>
  <cp:lastPrinted>2022-02-18T03:23:00Z</cp:lastPrinted>
  <dcterms:modified xsi:type="dcterms:W3CDTF">2022-12-30T08:56:30Z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0D35B344DFBD443C927B6A6B76A216F3</vt:lpwstr>
  </property>
</Properties>
</file>